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7E5E2C">
        <w:rPr>
          <w:rFonts w:ascii="Times New Roman" w:hAnsi="Times New Roman" w:cs="Times New Roman"/>
          <w:b/>
          <w:sz w:val="24"/>
          <w:szCs w:val="24"/>
          <w:u w:val="single"/>
        </w:rPr>
        <w:t>период с 20.04 по 25</w:t>
      </w:r>
      <w:r w:rsidR="009262A0"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3B0D57" w:rsidRPr="008D15FA" w:rsidRDefault="003B0D57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r w:rsidR="0049421A">
        <w:rPr>
          <w:rFonts w:ascii="Times New Roman" w:hAnsi="Times New Roman" w:cs="Times New Roman"/>
          <w:sz w:val="24"/>
          <w:szCs w:val="24"/>
        </w:rPr>
        <w:t>Пастушков</w:t>
      </w:r>
      <w:proofErr w:type="spellEnd"/>
      <w:r w:rsidR="0049421A">
        <w:rPr>
          <w:rFonts w:ascii="Times New Roman" w:hAnsi="Times New Roman" w:cs="Times New Roman"/>
          <w:sz w:val="24"/>
          <w:szCs w:val="24"/>
        </w:rPr>
        <w:t xml:space="preserve"> Михаил Евгеньевич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262A0"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 w:rsidR="009262A0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 w:rsidR="00926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9421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</w:t>
      </w:r>
      <w:r w:rsidR="004C7F30">
        <w:rPr>
          <w:rFonts w:ascii="Times New Roman" w:hAnsi="Times New Roman" w:cs="Times New Roman"/>
          <w:sz w:val="24"/>
          <w:szCs w:val="24"/>
        </w:rPr>
        <w:t>биология</w:t>
      </w:r>
      <w:proofErr w:type="spellEnd"/>
      <w:r w:rsidR="0049421A">
        <w:rPr>
          <w:rFonts w:ascii="Times New Roman" w:hAnsi="Times New Roman" w:cs="Times New Roman"/>
          <w:sz w:val="24"/>
          <w:szCs w:val="24"/>
        </w:rPr>
        <w:t>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P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="00FB4C83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0049421A">
        <w:rPr>
          <w:rFonts w:ascii="Times New Roman" w:hAnsi="Times New Roman" w:cs="Times New Roman"/>
          <w:sz w:val="24"/>
          <w:szCs w:val="24"/>
        </w:rPr>
        <w:t>__</w:t>
      </w:r>
      <w:r w:rsidR="00BC7D5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9421A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228" w:type="dxa"/>
        <w:tblLook w:val="04A0"/>
      </w:tblPr>
      <w:tblGrid>
        <w:gridCol w:w="1296"/>
        <w:gridCol w:w="2359"/>
        <w:gridCol w:w="1983"/>
        <w:gridCol w:w="3239"/>
        <w:gridCol w:w="1987"/>
        <w:gridCol w:w="1838"/>
        <w:gridCol w:w="1526"/>
      </w:tblGrid>
      <w:tr w:rsidR="00C25C39" w:rsidRPr="008D15FA" w:rsidTr="007E5E2C">
        <w:tc>
          <w:tcPr>
            <w:tcW w:w="129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58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940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25C39" w:rsidRPr="008D15FA" w:rsidTr="007E5E2C">
        <w:tc>
          <w:tcPr>
            <w:tcW w:w="1296" w:type="dxa"/>
          </w:tcPr>
          <w:p w:rsidR="008D15FA" w:rsidRPr="008D15FA" w:rsidRDefault="007E5E2C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6415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658" w:type="dxa"/>
          </w:tcPr>
          <w:p w:rsidR="00673E94" w:rsidRPr="007E5E2C" w:rsidRDefault="007E5E2C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7E5E2C">
              <w:rPr>
                <w:rFonts w:ascii="Times New Roman" w:hAnsi="Times New Roman" w:cs="Times New Roman"/>
                <w:sz w:val="24"/>
                <w:szCs w:val="24"/>
              </w:rPr>
              <w:t xml:space="preserve"> «Жизнедеятельность организмов»</w:t>
            </w:r>
          </w:p>
        </w:tc>
        <w:tc>
          <w:tcPr>
            <w:tcW w:w="1983" w:type="dxa"/>
          </w:tcPr>
          <w:p w:rsidR="00673E94" w:rsidRPr="008D15FA" w:rsidRDefault="00CE547A" w:rsidP="007E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работа, </w:t>
            </w:r>
            <w:r w:rsidR="007E5E2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40" w:type="dxa"/>
          </w:tcPr>
          <w:p w:rsidR="00390D21" w:rsidRDefault="00390D21" w:rsidP="007E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BA7" w:rsidRPr="008D15FA" w:rsidRDefault="00390D21" w:rsidP="0039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Выкладываю вам  вариант</w:t>
            </w:r>
            <w:r w:rsidR="00485BA7">
              <w:rPr>
                <w:rFonts w:ascii="Times New Roman" w:hAnsi="Times New Roman" w:cs="Times New Roman"/>
                <w:sz w:val="24"/>
                <w:szCs w:val="24"/>
              </w:rPr>
              <w:t xml:space="preserve"> теста под таблицей</w:t>
            </w:r>
            <w:r w:rsidR="00BD6338">
              <w:rPr>
                <w:rFonts w:ascii="Times New Roman" w:hAnsi="Times New Roman" w:cs="Times New Roman"/>
                <w:sz w:val="24"/>
                <w:szCs w:val="24"/>
              </w:rPr>
              <w:t xml:space="preserve">, ответить на вопросы теста можно выделив жирным шрифтом правильный ответ, либо напротив правильного ответа поставить цифру. </w:t>
            </w:r>
            <w:r w:rsidR="00754E59">
              <w:rPr>
                <w:rFonts w:ascii="Times New Roman" w:hAnsi="Times New Roman" w:cs="Times New Roman"/>
                <w:sz w:val="24"/>
                <w:szCs w:val="24"/>
              </w:rPr>
              <w:t xml:space="preserve">9 задание теста выполняем следующим образом, напротив </w:t>
            </w:r>
            <w:r w:rsidR="00754E59" w:rsidRPr="00FE6BF4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размножения</w:t>
            </w:r>
            <w:r w:rsidR="00754E59">
              <w:rPr>
                <w:rFonts w:ascii="Times New Roman" w:hAnsi="Times New Roman" w:cs="Times New Roman"/>
                <w:sz w:val="24"/>
                <w:szCs w:val="24"/>
              </w:rPr>
              <w:t xml:space="preserve"> ставим букву </w:t>
            </w:r>
            <w:r w:rsidR="00754E59" w:rsidRPr="00FE6BF4">
              <w:rPr>
                <w:rFonts w:ascii="Times New Roman" w:hAnsi="Times New Roman" w:cs="Times New Roman"/>
                <w:b/>
                <w:sz w:val="24"/>
                <w:szCs w:val="24"/>
              </w:rPr>
              <w:t>способа размножения</w:t>
            </w:r>
            <w:r w:rsidR="00754E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7" w:type="dxa"/>
          </w:tcPr>
          <w:p w:rsid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="00B01081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9262A0" w:rsidRPr="008D15FA" w:rsidRDefault="009262A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8D15FA" w:rsidRPr="008D15FA" w:rsidRDefault="007E5E2C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D8410F">
              <w:rPr>
                <w:rFonts w:ascii="Times New Roman" w:hAnsi="Times New Roman" w:cs="Times New Roman"/>
                <w:sz w:val="24"/>
                <w:szCs w:val="24"/>
              </w:rPr>
              <w:t>.2020 до 21:00</w:t>
            </w:r>
          </w:p>
        </w:tc>
        <w:tc>
          <w:tcPr>
            <w:tcW w:w="1526" w:type="dxa"/>
          </w:tcPr>
          <w:p w:rsidR="008D15FA" w:rsidRP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485BA7" w:rsidRDefault="00485BA7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BA7" w:rsidRPr="00485BA7" w:rsidRDefault="00485BA7" w:rsidP="00485BA7">
      <w:pPr>
        <w:rPr>
          <w:rFonts w:ascii="Times New Roman" w:hAnsi="Times New Roman" w:cs="Times New Roman"/>
          <w:sz w:val="24"/>
          <w:szCs w:val="24"/>
        </w:rPr>
      </w:pPr>
    </w:p>
    <w:p w:rsidR="00485BA7" w:rsidRDefault="00485BA7" w:rsidP="00485BA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tab/>
      </w:r>
      <w:r>
        <w:rPr>
          <w:rStyle w:val="a6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1.</w:t>
      </w:r>
      <w:r>
        <w:rPr>
          <w:rFonts w:ascii="Segoe UI" w:hAnsi="Segoe UI" w:cs="Segoe UI"/>
          <w:color w:val="555555"/>
          <w:sz w:val="26"/>
          <w:szCs w:val="26"/>
        </w:rPr>
        <w:t> Процесс, при котором гриб как живой организм получает вещества, — это</w:t>
      </w:r>
    </w:p>
    <w:p w:rsidR="00485BA7" w:rsidRDefault="00485BA7" w:rsidP="00485BA7">
      <w:pPr>
        <w:pStyle w:val="a5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 w:rsidRPr="00390D21">
        <w:rPr>
          <w:rFonts w:ascii="Segoe UI" w:hAnsi="Segoe UI" w:cs="Segoe UI"/>
          <w:color w:val="555555"/>
          <w:sz w:val="26"/>
          <w:szCs w:val="26"/>
        </w:rPr>
        <w:t>1) фотосинтез</w:t>
      </w:r>
      <w:r>
        <w:rPr>
          <w:rFonts w:ascii="Segoe UI" w:hAnsi="Segoe UI" w:cs="Segoe UI"/>
          <w:color w:val="555555"/>
          <w:sz w:val="26"/>
          <w:szCs w:val="26"/>
        </w:rPr>
        <w:br/>
        <w:t>2) питание</w:t>
      </w:r>
      <w:r>
        <w:rPr>
          <w:rFonts w:ascii="Segoe UI" w:hAnsi="Segoe UI" w:cs="Segoe UI"/>
          <w:color w:val="555555"/>
          <w:sz w:val="26"/>
          <w:szCs w:val="26"/>
        </w:rPr>
        <w:br/>
        <w:t>3) выделение</w:t>
      </w:r>
      <w:r>
        <w:rPr>
          <w:rFonts w:ascii="Segoe UI" w:hAnsi="Segoe UI" w:cs="Segoe UI"/>
          <w:color w:val="555555"/>
          <w:sz w:val="26"/>
          <w:szCs w:val="26"/>
        </w:rPr>
        <w:br/>
        <w:t>4) движение</w:t>
      </w:r>
    </w:p>
    <w:p w:rsidR="00485BA7" w:rsidRDefault="00485BA7" w:rsidP="00485BA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6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lastRenderedPageBreak/>
        <w:t>2.</w:t>
      </w:r>
      <w:r>
        <w:rPr>
          <w:rFonts w:ascii="Segoe UI" w:hAnsi="Segoe UI" w:cs="Segoe UI"/>
          <w:color w:val="555555"/>
          <w:sz w:val="26"/>
          <w:szCs w:val="26"/>
        </w:rPr>
        <w:t> Процесс дыхания в организме растений невозможен без поступления</w:t>
      </w:r>
    </w:p>
    <w:p w:rsidR="00485BA7" w:rsidRDefault="00485BA7" w:rsidP="00485BA7">
      <w:pPr>
        <w:pStyle w:val="a5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1) воды</w:t>
      </w:r>
      <w:r>
        <w:rPr>
          <w:rFonts w:ascii="Segoe UI" w:hAnsi="Segoe UI" w:cs="Segoe UI"/>
          <w:color w:val="555555"/>
          <w:sz w:val="26"/>
          <w:szCs w:val="26"/>
        </w:rPr>
        <w:br/>
        <w:t>2) углекислого газа</w:t>
      </w:r>
      <w:r>
        <w:rPr>
          <w:rFonts w:ascii="Segoe UI" w:hAnsi="Segoe UI" w:cs="Segoe UI"/>
          <w:color w:val="555555"/>
          <w:sz w:val="26"/>
          <w:szCs w:val="26"/>
        </w:rPr>
        <w:br/>
        <w:t>3) минеральных солей</w:t>
      </w:r>
      <w:r>
        <w:rPr>
          <w:rFonts w:ascii="Segoe UI" w:hAnsi="Segoe UI" w:cs="Segoe UI"/>
          <w:color w:val="555555"/>
          <w:sz w:val="26"/>
          <w:szCs w:val="26"/>
        </w:rPr>
        <w:br/>
        <w:t>4) кислорода</w:t>
      </w:r>
    </w:p>
    <w:p w:rsidR="00485BA7" w:rsidRDefault="00485BA7" w:rsidP="00485BA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6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3.</w:t>
      </w:r>
      <w:r>
        <w:rPr>
          <w:rFonts w:ascii="Segoe UI" w:hAnsi="Segoe UI" w:cs="Segoe UI"/>
          <w:color w:val="555555"/>
          <w:sz w:val="26"/>
          <w:szCs w:val="26"/>
        </w:rPr>
        <w:t xml:space="preserve"> В цветковых растениях транспорт веществ происходит </w:t>
      </w:r>
      <w:proofErr w:type="gramStart"/>
      <w:r>
        <w:rPr>
          <w:rFonts w:ascii="Segoe UI" w:hAnsi="Segoe UI" w:cs="Segoe UI"/>
          <w:color w:val="555555"/>
          <w:sz w:val="26"/>
          <w:szCs w:val="26"/>
        </w:rPr>
        <w:t>по</w:t>
      </w:r>
      <w:proofErr w:type="gramEnd"/>
    </w:p>
    <w:p w:rsidR="00485BA7" w:rsidRDefault="00485BA7" w:rsidP="00485BA7">
      <w:pPr>
        <w:pStyle w:val="a5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1) проводящей ткани</w:t>
      </w:r>
      <w:r>
        <w:rPr>
          <w:rFonts w:ascii="Segoe UI" w:hAnsi="Segoe UI" w:cs="Segoe UI"/>
          <w:color w:val="555555"/>
          <w:sz w:val="26"/>
          <w:szCs w:val="26"/>
        </w:rPr>
        <w:br/>
        <w:t>2) сердцевине</w:t>
      </w:r>
      <w:r>
        <w:rPr>
          <w:rFonts w:ascii="Segoe UI" w:hAnsi="Segoe UI" w:cs="Segoe UI"/>
          <w:color w:val="555555"/>
          <w:sz w:val="26"/>
          <w:szCs w:val="26"/>
        </w:rPr>
        <w:br/>
        <w:t>3) кожице листа</w:t>
      </w:r>
      <w:r>
        <w:rPr>
          <w:rFonts w:ascii="Segoe UI" w:hAnsi="Segoe UI" w:cs="Segoe UI"/>
          <w:color w:val="555555"/>
          <w:sz w:val="26"/>
          <w:szCs w:val="26"/>
        </w:rPr>
        <w:br/>
        <w:t>4) покровной ткани</w:t>
      </w:r>
    </w:p>
    <w:p w:rsidR="00485BA7" w:rsidRDefault="00485BA7" w:rsidP="00485BA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6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4.</w:t>
      </w:r>
      <w:r>
        <w:rPr>
          <w:rFonts w:ascii="Segoe UI" w:hAnsi="Segoe UI" w:cs="Segoe UI"/>
          <w:color w:val="555555"/>
          <w:sz w:val="26"/>
          <w:szCs w:val="26"/>
        </w:rPr>
        <w:t> Функцию опоры в теле позвоночных животных выполняет</w:t>
      </w:r>
    </w:p>
    <w:p w:rsidR="00485BA7" w:rsidRDefault="00485BA7" w:rsidP="00485BA7">
      <w:pPr>
        <w:pStyle w:val="a5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1) наружный скелет</w:t>
      </w:r>
      <w:r>
        <w:rPr>
          <w:rFonts w:ascii="Segoe UI" w:hAnsi="Segoe UI" w:cs="Segoe UI"/>
          <w:color w:val="555555"/>
          <w:sz w:val="26"/>
          <w:szCs w:val="26"/>
        </w:rPr>
        <w:br/>
        <w:t>2) внутренний скелет</w:t>
      </w:r>
      <w:r>
        <w:rPr>
          <w:rFonts w:ascii="Segoe UI" w:hAnsi="Segoe UI" w:cs="Segoe UI"/>
          <w:color w:val="555555"/>
          <w:sz w:val="26"/>
          <w:szCs w:val="26"/>
        </w:rPr>
        <w:br/>
        <w:t>3) покровы тела</w:t>
      </w:r>
      <w:r>
        <w:rPr>
          <w:rFonts w:ascii="Segoe UI" w:hAnsi="Segoe UI" w:cs="Segoe UI"/>
          <w:color w:val="555555"/>
          <w:sz w:val="26"/>
          <w:szCs w:val="26"/>
        </w:rPr>
        <w:br/>
        <w:t>4) спинной мозг</w:t>
      </w:r>
    </w:p>
    <w:p w:rsidR="00485BA7" w:rsidRDefault="00485BA7" w:rsidP="00485BA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6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5.</w:t>
      </w:r>
      <w:r>
        <w:rPr>
          <w:rFonts w:ascii="Segoe UI" w:hAnsi="Segoe UI" w:cs="Segoe UI"/>
          <w:color w:val="555555"/>
          <w:sz w:val="26"/>
          <w:szCs w:val="26"/>
        </w:rPr>
        <w:t> Главную роль в регуляции роста и развития цветковых</w:t>
      </w:r>
      <w:r>
        <w:rPr>
          <w:rFonts w:ascii="Segoe UI" w:hAnsi="Segoe UI" w:cs="Segoe UI"/>
          <w:color w:val="555555"/>
          <w:sz w:val="26"/>
          <w:szCs w:val="26"/>
        </w:rPr>
        <w:br/>
        <w:t>растений играют</w:t>
      </w:r>
    </w:p>
    <w:p w:rsidR="00485BA7" w:rsidRDefault="00485BA7" w:rsidP="00485BA7">
      <w:pPr>
        <w:pStyle w:val="a5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1) ростовые вещества</w:t>
      </w:r>
      <w:r>
        <w:rPr>
          <w:rFonts w:ascii="Segoe UI" w:hAnsi="Segoe UI" w:cs="Segoe UI"/>
          <w:color w:val="555555"/>
          <w:sz w:val="26"/>
          <w:szCs w:val="26"/>
        </w:rPr>
        <w:br/>
        <w:t>2) кислород</w:t>
      </w:r>
      <w:r>
        <w:rPr>
          <w:rFonts w:ascii="Segoe UI" w:hAnsi="Segoe UI" w:cs="Segoe UI"/>
          <w:color w:val="555555"/>
          <w:sz w:val="26"/>
          <w:szCs w:val="26"/>
        </w:rPr>
        <w:br/>
        <w:t>3) углекислый газ</w:t>
      </w:r>
      <w:r>
        <w:rPr>
          <w:rFonts w:ascii="Segoe UI" w:hAnsi="Segoe UI" w:cs="Segoe UI"/>
          <w:color w:val="555555"/>
          <w:sz w:val="26"/>
          <w:szCs w:val="26"/>
        </w:rPr>
        <w:br/>
        <w:t>4) вода</w:t>
      </w:r>
    </w:p>
    <w:p w:rsidR="00485BA7" w:rsidRDefault="00485BA7" w:rsidP="00485BA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6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6.</w:t>
      </w:r>
      <w:r>
        <w:rPr>
          <w:rFonts w:ascii="Segoe UI" w:hAnsi="Segoe UI" w:cs="Segoe UI"/>
          <w:color w:val="555555"/>
          <w:sz w:val="26"/>
          <w:szCs w:val="26"/>
        </w:rPr>
        <w:t> При половом размножении новый организм возникает в ре</w:t>
      </w:r>
      <w:r>
        <w:rPr>
          <w:rFonts w:ascii="Segoe UI" w:hAnsi="Segoe UI" w:cs="Segoe UI"/>
          <w:color w:val="555555"/>
          <w:sz w:val="26"/>
          <w:szCs w:val="26"/>
        </w:rPr>
        <w:softHyphen/>
        <w:t>зультате</w:t>
      </w:r>
    </w:p>
    <w:p w:rsidR="00485BA7" w:rsidRDefault="00485BA7" w:rsidP="00485BA7">
      <w:pPr>
        <w:pStyle w:val="a5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lastRenderedPageBreak/>
        <w:t>1) дыхания клеток</w:t>
      </w:r>
      <w:r>
        <w:rPr>
          <w:rFonts w:ascii="Segoe UI" w:hAnsi="Segoe UI" w:cs="Segoe UI"/>
          <w:color w:val="555555"/>
          <w:sz w:val="26"/>
          <w:szCs w:val="26"/>
        </w:rPr>
        <w:br/>
        <w:t>2) фотосинтеза</w:t>
      </w:r>
      <w:r>
        <w:rPr>
          <w:rFonts w:ascii="Segoe UI" w:hAnsi="Segoe UI" w:cs="Segoe UI"/>
          <w:color w:val="555555"/>
          <w:sz w:val="26"/>
          <w:szCs w:val="26"/>
        </w:rPr>
        <w:br/>
        <w:t>3) почкования</w:t>
      </w:r>
      <w:r>
        <w:rPr>
          <w:rFonts w:ascii="Segoe UI" w:hAnsi="Segoe UI" w:cs="Segoe UI"/>
          <w:color w:val="555555"/>
          <w:sz w:val="26"/>
          <w:szCs w:val="26"/>
        </w:rPr>
        <w:br/>
        <w:t>4) оплодотворения</w:t>
      </w:r>
    </w:p>
    <w:p w:rsidR="00485BA7" w:rsidRDefault="00485BA7" w:rsidP="00485BA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6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7.</w:t>
      </w:r>
      <w:r>
        <w:rPr>
          <w:rFonts w:ascii="Segoe UI" w:hAnsi="Segoe UI" w:cs="Segoe UI"/>
          <w:color w:val="555555"/>
          <w:sz w:val="26"/>
          <w:szCs w:val="26"/>
        </w:rPr>
        <w:t> Семя цветковых растений образуется из семязачатка, ко</w:t>
      </w:r>
      <w:r>
        <w:rPr>
          <w:rFonts w:ascii="Segoe UI" w:hAnsi="Segoe UI" w:cs="Segoe UI"/>
          <w:color w:val="555555"/>
          <w:sz w:val="26"/>
          <w:szCs w:val="26"/>
        </w:rPr>
        <w:softHyphen/>
        <w:t xml:space="preserve">торый располагается </w:t>
      </w:r>
      <w:proofErr w:type="gramStart"/>
      <w:r>
        <w:rPr>
          <w:rFonts w:ascii="Segoe UI" w:hAnsi="Segoe UI" w:cs="Segoe UI"/>
          <w:color w:val="555555"/>
          <w:sz w:val="26"/>
          <w:szCs w:val="26"/>
        </w:rPr>
        <w:t>в</w:t>
      </w:r>
      <w:proofErr w:type="gramEnd"/>
    </w:p>
    <w:p w:rsidR="00485BA7" w:rsidRDefault="00485BA7" w:rsidP="00485BA7">
      <w:pPr>
        <w:pStyle w:val="a5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 xml:space="preserve">1) </w:t>
      </w:r>
      <w:proofErr w:type="gramStart"/>
      <w:r>
        <w:rPr>
          <w:rFonts w:ascii="Segoe UI" w:hAnsi="Segoe UI" w:cs="Segoe UI"/>
          <w:color w:val="555555"/>
          <w:sz w:val="26"/>
          <w:szCs w:val="26"/>
        </w:rPr>
        <w:t>пыльниках</w:t>
      </w:r>
      <w:proofErr w:type="gramEnd"/>
      <w:r>
        <w:rPr>
          <w:rFonts w:ascii="Segoe UI" w:hAnsi="Segoe UI" w:cs="Segoe UI"/>
          <w:color w:val="555555"/>
          <w:sz w:val="26"/>
          <w:szCs w:val="26"/>
        </w:rPr>
        <w:t xml:space="preserve"> тычинки</w:t>
      </w:r>
      <w:r>
        <w:rPr>
          <w:rFonts w:ascii="Segoe UI" w:hAnsi="Segoe UI" w:cs="Segoe UI"/>
          <w:color w:val="555555"/>
          <w:sz w:val="26"/>
          <w:szCs w:val="26"/>
        </w:rPr>
        <w:br/>
        <w:t>2) проводящей ткани</w:t>
      </w:r>
      <w:r>
        <w:rPr>
          <w:rFonts w:ascii="Segoe UI" w:hAnsi="Segoe UI" w:cs="Segoe UI"/>
          <w:color w:val="555555"/>
          <w:sz w:val="26"/>
          <w:szCs w:val="26"/>
        </w:rPr>
        <w:br/>
        <w:t>3) завязи пестика</w:t>
      </w:r>
      <w:r>
        <w:rPr>
          <w:rFonts w:ascii="Segoe UI" w:hAnsi="Segoe UI" w:cs="Segoe UI"/>
          <w:color w:val="555555"/>
          <w:sz w:val="26"/>
          <w:szCs w:val="26"/>
        </w:rPr>
        <w:br/>
        <w:t>4) сердцевине стебля</w:t>
      </w:r>
    </w:p>
    <w:p w:rsidR="00485BA7" w:rsidRDefault="00485BA7" w:rsidP="00485BA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6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8.</w:t>
      </w:r>
      <w:r>
        <w:rPr>
          <w:rFonts w:ascii="Segoe UI" w:hAnsi="Segoe UI" w:cs="Segoe UI"/>
          <w:color w:val="555555"/>
          <w:sz w:val="26"/>
          <w:szCs w:val="26"/>
        </w:rPr>
        <w:t> Верны ли следующие утверждения?</w:t>
      </w:r>
    </w:p>
    <w:p w:rsidR="00485BA7" w:rsidRDefault="00485BA7" w:rsidP="00485BA7">
      <w:pPr>
        <w:pStyle w:val="a5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А. Кровеносная система большинства позвоночных живот</w:t>
      </w:r>
      <w:r>
        <w:rPr>
          <w:rFonts w:ascii="Segoe UI" w:hAnsi="Segoe UI" w:cs="Segoe UI"/>
          <w:color w:val="555555"/>
          <w:sz w:val="26"/>
          <w:szCs w:val="26"/>
        </w:rPr>
        <w:softHyphen/>
        <w:t>ных состоит из сердца и сосудов.</w:t>
      </w:r>
      <w:r>
        <w:rPr>
          <w:rFonts w:ascii="Segoe UI" w:hAnsi="Segoe UI" w:cs="Segoe UI"/>
          <w:color w:val="555555"/>
          <w:sz w:val="26"/>
          <w:szCs w:val="26"/>
        </w:rPr>
        <w:br/>
        <w:t>Б. В стебле цветковых растений вода и минеральные соли передвигаются по сосудам древесины.</w:t>
      </w:r>
    </w:p>
    <w:p w:rsidR="00485BA7" w:rsidRDefault="00485BA7" w:rsidP="00485BA7">
      <w:pPr>
        <w:pStyle w:val="a5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1) верно только</w:t>
      </w:r>
      <w:proofErr w:type="gramStart"/>
      <w:r>
        <w:rPr>
          <w:rFonts w:ascii="Segoe UI" w:hAnsi="Segoe UI" w:cs="Segoe UI"/>
          <w:color w:val="555555"/>
          <w:sz w:val="26"/>
          <w:szCs w:val="26"/>
        </w:rPr>
        <w:t xml:space="preserve"> А</w:t>
      </w:r>
      <w:proofErr w:type="gramEnd"/>
      <w:r>
        <w:rPr>
          <w:rFonts w:ascii="Segoe UI" w:hAnsi="Segoe UI" w:cs="Segoe UI"/>
          <w:color w:val="555555"/>
          <w:sz w:val="26"/>
          <w:szCs w:val="26"/>
        </w:rPr>
        <w:br/>
        <w:t>2) верно только Б</w:t>
      </w:r>
      <w:r>
        <w:rPr>
          <w:rFonts w:ascii="Segoe UI" w:hAnsi="Segoe UI" w:cs="Segoe UI"/>
          <w:color w:val="555555"/>
          <w:sz w:val="26"/>
          <w:szCs w:val="26"/>
        </w:rPr>
        <w:br/>
        <w:t>3) верны оба суждения</w:t>
      </w:r>
      <w:r>
        <w:rPr>
          <w:rFonts w:ascii="Segoe UI" w:hAnsi="Segoe UI" w:cs="Segoe UI"/>
          <w:color w:val="555555"/>
          <w:sz w:val="26"/>
          <w:szCs w:val="26"/>
        </w:rPr>
        <w:br/>
        <w:t>4) неверны оба суждения</w:t>
      </w:r>
    </w:p>
    <w:p w:rsidR="00485BA7" w:rsidRDefault="00485BA7" w:rsidP="00485BA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6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9.</w:t>
      </w:r>
      <w:r>
        <w:rPr>
          <w:rFonts w:ascii="Segoe UI" w:hAnsi="Segoe UI" w:cs="Segoe UI"/>
          <w:color w:val="555555"/>
          <w:sz w:val="26"/>
          <w:szCs w:val="26"/>
        </w:rPr>
        <w:t> Установите соответствие между формой и способом размножения организмов.</w:t>
      </w:r>
    </w:p>
    <w:p w:rsidR="00485BA7" w:rsidRDefault="00485BA7" w:rsidP="00485BA7">
      <w:pPr>
        <w:pStyle w:val="podzagolovok"/>
        <w:shd w:val="clear" w:color="auto" w:fill="FFFFFF"/>
        <w:spacing w:before="0" w:beforeAutospacing="0" w:after="390" w:afterAutospacing="0" w:line="315" w:lineRule="atLeast"/>
        <w:textAlignment w:val="baseline"/>
        <w:rPr>
          <w:rFonts w:ascii="Segoe UI" w:hAnsi="Segoe UI" w:cs="Segoe UI"/>
          <w:color w:val="555555"/>
          <w:sz w:val="30"/>
          <w:szCs w:val="30"/>
        </w:rPr>
      </w:pPr>
      <w:r>
        <w:rPr>
          <w:rFonts w:ascii="Segoe UI" w:hAnsi="Segoe UI" w:cs="Segoe UI"/>
          <w:color w:val="555555"/>
          <w:sz w:val="30"/>
          <w:szCs w:val="30"/>
        </w:rPr>
        <w:t>Форма размножения</w:t>
      </w:r>
    </w:p>
    <w:p w:rsidR="00485BA7" w:rsidRDefault="00485BA7" w:rsidP="00485BA7">
      <w:pPr>
        <w:pStyle w:val="a5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1. Почкование</w:t>
      </w:r>
      <w:r>
        <w:rPr>
          <w:rFonts w:ascii="Segoe UI" w:hAnsi="Segoe UI" w:cs="Segoe UI"/>
          <w:color w:val="555555"/>
          <w:sz w:val="26"/>
          <w:szCs w:val="26"/>
        </w:rPr>
        <w:br/>
        <w:t>2. Партеногенез</w:t>
      </w:r>
      <w:r>
        <w:rPr>
          <w:rFonts w:ascii="Segoe UI" w:hAnsi="Segoe UI" w:cs="Segoe UI"/>
          <w:color w:val="555555"/>
          <w:sz w:val="26"/>
          <w:szCs w:val="26"/>
        </w:rPr>
        <w:br/>
        <w:t>3. Спорообразование</w:t>
      </w:r>
      <w:r>
        <w:rPr>
          <w:rFonts w:ascii="Segoe UI" w:hAnsi="Segoe UI" w:cs="Segoe UI"/>
          <w:color w:val="555555"/>
          <w:sz w:val="26"/>
          <w:szCs w:val="26"/>
        </w:rPr>
        <w:br/>
      </w:r>
      <w:r>
        <w:rPr>
          <w:rFonts w:ascii="Segoe UI" w:hAnsi="Segoe UI" w:cs="Segoe UI"/>
          <w:color w:val="555555"/>
          <w:sz w:val="26"/>
          <w:szCs w:val="26"/>
        </w:rPr>
        <w:lastRenderedPageBreak/>
        <w:t>4. Слияние гамет</w:t>
      </w:r>
      <w:r>
        <w:rPr>
          <w:rFonts w:ascii="Segoe UI" w:hAnsi="Segoe UI" w:cs="Segoe UI"/>
          <w:color w:val="555555"/>
          <w:sz w:val="26"/>
          <w:szCs w:val="26"/>
        </w:rPr>
        <w:br/>
        <w:t>5. Размножение клубнями</w:t>
      </w:r>
    </w:p>
    <w:p w:rsidR="00485BA7" w:rsidRDefault="00485BA7" w:rsidP="00485BA7">
      <w:pPr>
        <w:pStyle w:val="podzagolovok"/>
        <w:shd w:val="clear" w:color="auto" w:fill="FFFFFF"/>
        <w:spacing w:before="0" w:beforeAutospacing="0" w:after="390" w:afterAutospacing="0" w:line="315" w:lineRule="atLeast"/>
        <w:textAlignment w:val="baseline"/>
        <w:rPr>
          <w:rFonts w:ascii="Segoe UI" w:hAnsi="Segoe UI" w:cs="Segoe UI"/>
          <w:color w:val="555555"/>
          <w:sz w:val="30"/>
          <w:szCs w:val="30"/>
        </w:rPr>
      </w:pPr>
      <w:r>
        <w:rPr>
          <w:rFonts w:ascii="Segoe UI" w:hAnsi="Segoe UI" w:cs="Segoe UI"/>
          <w:color w:val="555555"/>
          <w:sz w:val="30"/>
          <w:szCs w:val="30"/>
        </w:rPr>
        <w:t>Способ размножения</w:t>
      </w:r>
    </w:p>
    <w:p w:rsidR="00485BA7" w:rsidRDefault="00485BA7" w:rsidP="00485BA7">
      <w:pPr>
        <w:pStyle w:val="a5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А. Бесполое</w:t>
      </w:r>
      <w:r>
        <w:rPr>
          <w:rFonts w:ascii="Segoe UI" w:hAnsi="Segoe UI" w:cs="Segoe UI"/>
          <w:color w:val="555555"/>
          <w:sz w:val="26"/>
          <w:szCs w:val="26"/>
        </w:rPr>
        <w:br/>
        <w:t>В. Половое</w:t>
      </w:r>
    </w:p>
    <w:p w:rsidR="00485BA7" w:rsidRPr="00485BA7" w:rsidRDefault="00485BA7" w:rsidP="00485BA7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</w:p>
    <w:p w:rsidR="00485BA7" w:rsidRPr="00485BA7" w:rsidRDefault="00485BA7" w:rsidP="00485BA7">
      <w:pPr>
        <w:rPr>
          <w:rFonts w:ascii="Times New Roman" w:hAnsi="Times New Roman" w:cs="Times New Roman"/>
          <w:sz w:val="24"/>
          <w:szCs w:val="24"/>
        </w:rPr>
      </w:pPr>
    </w:p>
    <w:p w:rsidR="00485BA7" w:rsidRPr="00485BA7" w:rsidRDefault="00485BA7" w:rsidP="00485BA7">
      <w:pPr>
        <w:rPr>
          <w:rFonts w:ascii="Times New Roman" w:hAnsi="Times New Roman" w:cs="Times New Roman"/>
          <w:sz w:val="24"/>
          <w:szCs w:val="24"/>
        </w:rPr>
      </w:pPr>
    </w:p>
    <w:p w:rsidR="00485BA7" w:rsidRPr="00485BA7" w:rsidRDefault="00485BA7" w:rsidP="00485BA7">
      <w:pPr>
        <w:rPr>
          <w:rFonts w:ascii="Times New Roman" w:hAnsi="Times New Roman" w:cs="Times New Roman"/>
          <w:sz w:val="24"/>
          <w:szCs w:val="24"/>
        </w:rPr>
      </w:pPr>
    </w:p>
    <w:p w:rsidR="00FB4C83" w:rsidRPr="00485BA7" w:rsidRDefault="00FB4C83" w:rsidP="00485BA7">
      <w:pPr>
        <w:rPr>
          <w:rFonts w:ascii="Times New Roman" w:hAnsi="Times New Roman" w:cs="Times New Roman"/>
          <w:sz w:val="24"/>
          <w:szCs w:val="24"/>
        </w:rPr>
      </w:pPr>
    </w:p>
    <w:sectPr w:rsidR="00FB4C83" w:rsidRPr="00485BA7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5FA"/>
    <w:rsid w:val="00007740"/>
    <w:rsid w:val="00187760"/>
    <w:rsid w:val="00257591"/>
    <w:rsid w:val="0028487B"/>
    <w:rsid w:val="00390D21"/>
    <w:rsid w:val="003B0D57"/>
    <w:rsid w:val="003E10FE"/>
    <w:rsid w:val="00485BA7"/>
    <w:rsid w:val="0049421A"/>
    <w:rsid w:val="004C7D1D"/>
    <w:rsid w:val="004C7F30"/>
    <w:rsid w:val="00552546"/>
    <w:rsid w:val="00584B2C"/>
    <w:rsid w:val="005E24FD"/>
    <w:rsid w:val="00673E94"/>
    <w:rsid w:val="00754E59"/>
    <w:rsid w:val="007E5E2C"/>
    <w:rsid w:val="008052F8"/>
    <w:rsid w:val="008D15FA"/>
    <w:rsid w:val="009042A2"/>
    <w:rsid w:val="00910866"/>
    <w:rsid w:val="009262A0"/>
    <w:rsid w:val="00A16722"/>
    <w:rsid w:val="00B01081"/>
    <w:rsid w:val="00B84A15"/>
    <w:rsid w:val="00BC7D5B"/>
    <w:rsid w:val="00BD6338"/>
    <w:rsid w:val="00BF2B26"/>
    <w:rsid w:val="00C25C39"/>
    <w:rsid w:val="00CE547A"/>
    <w:rsid w:val="00D061B6"/>
    <w:rsid w:val="00D6415A"/>
    <w:rsid w:val="00D713B1"/>
    <w:rsid w:val="00D8410F"/>
    <w:rsid w:val="00FB4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8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85BA7"/>
    <w:rPr>
      <w:b/>
      <w:bCs/>
    </w:rPr>
  </w:style>
  <w:style w:type="paragraph" w:customStyle="1" w:styleId="podzagolovok">
    <w:name w:val="podzagolovok"/>
    <w:basedOn w:val="a"/>
    <w:rsid w:val="0048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4</cp:revision>
  <dcterms:created xsi:type="dcterms:W3CDTF">2020-04-19T10:17:00Z</dcterms:created>
  <dcterms:modified xsi:type="dcterms:W3CDTF">2020-04-19T10:47:00Z</dcterms:modified>
</cp:coreProperties>
</file>